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82" w:rsidRPr="009E636D" w:rsidRDefault="00642382" w:rsidP="00642382">
      <w:pPr>
        <w:shd w:val="clear" w:color="auto" w:fill="FFFFFF"/>
        <w:spacing w:after="0" w:line="360" w:lineRule="auto"/>
        <w:jc w:val="center"/>
        <w:rPr>
          <w:rFonts w:ascii="Arial" w:eastAsia="Times New Roman" w:hAnsi="Arial" w:cs="Arial"/>
          <w:b/>
          <w:color w:val="222222"/>
          <w:sz w:val="32"/>
          <w:szCs w:val="32"/>
          <w:lang w:eastAsia="en-GB"/>
        </w:rPr>
      </w:pPr>
      <w:r w:rsidRPr="009E636D">
        <w:rPr>
          <w:rFonts w:ascii="Arial" w:eastAsia="Times New Roman" w:hAnsi="Arial" w:cs="Arial"/>
          <w:b/>
          <w:color w:val="222222"/>
          <w:sz w:val="32"/>
          <w:szCs w:val="32"/>
          <w:lang w:eastAsia="en-GB"/>
        </w:rPr>
        <w:t xml:space="preserve">Denchi </w:t>
      </w:r>
      <w:r w:rsidR="00866A32" w:rsidRPr="009E636D">
        <w:rPr>
          <w:rFonts w:ascii="Arial" w:eastAsia="Times New Roman" w:hAnsi="Arial" w:cs="Arial"/>
          <w:b/>
          <w:color w:val="222222"/>
          <w:sz w:val="32"/>
          <w:szCs w:val="32"/>
          <w:lang w:eastAsia="en-GB"/>
        </w:rPr>
        <w:t xml:space="preserve">Begins Volume Production of Game-Changing Battery Solution for Military Deployment  </w:t>
      </w:r>
    </w:p>
    <w:p w:rsidR="002211F3" w:rsidRDefault="002211F3" w:rsidP="009E636D">
      <w:pPr>
        <w:pStyle w:val="NoSpacing"/>
        <w:rPr>
          <w:lang w:eastAsia="en-GB"/>
        </w:rPr>
      </w:pPr>
    </w:p>
    <w:p w:rsidR="00642382" w:rsidRPr="003B20F3" w:rsidRDefault="009E636D" w:rsidP="00642382">
      <w:pPr>
        <w:shd w:val="clear" w:color="auto" w:fill="FFFFFF"/>
        <w:spacing w:after="0" w:line="360" w:lineRule="auto"/>
        <w:jc w:val="center"/>
        <w:rPr>
          <w:rFonts w:ascii="Arial" w:eastAsia="Times New Roman" w:hAnsi="Arial" w:cs="Arial"/>
          <w:i/>
          <w:color w:val="222222"/>
          <w:lang w:eastAsia="en-GB"/>
        </w:rPr>
      </w:pPr>
      <w:r w:rsidRPr="003B20F3">
        <w:rPr>
          <w:rFonts w:ascii="Arial" w:eastAsia="Times New Roman" w:hAnsi="Arial" w:cs="Arial"/>
          <w:i/>
          <w:color w:val="222222"/>
          <w:lang w:eastAsia="en-GB"/>
        </w:rPr>
        <w:t>Providing</w:t>
      </w:r>
      <w:r w:rsidR="003B20F3" w:rsidRPr="003B20F3">
        <w:rPr>
          <w:rFonts w:ascii="Arial" w:eastAsia="Times New Roman" w:hAnsi="Arial" w:cs="Arial"/>
          <w:i/>
          <w:color w:val="222222"/>
          <w:lang w:eastAsia="en-GB"/>
        </w:rPr>
        <w:t xml:space="preserve"> </w:t>
      </w:r>
      <w:r w:rsidRPr="003B20F3">
        <w:rPr>
          <w:rFonts w:ascii="Arial" w:eastAsia="Times New Roman" w:hAnsi="Arial" w:cs="Arial"/>
          <w:i/>
          <w:color w:val="222222"/>
          <w:lang w:eastAsia="en-GB"/>
        </w:rPr>
        <w:t xml:space="preserve">integration, lifespan &amp; overall cost </w:t>
      </w:r>
      <w:r w:rsidR="003B20F3" w:rsidRPr="003B20F3">
        <w:rPr>
          <w:rFonts w:ascii="Arial" w:eastAsia="Times New Roman" w:hAnsi="Arial" w:cs="Arial"/>
          <w:i/>
          <w:color w:val="222222"/>
          <w:lang w:eastAsia="en-GB"/>
        </w:rPr>
        <w:t xml:space="preserve">benefits by migrating to </w:t>
      </w:r>
      <w:r w:rsidR="00866A32" w:rsidRPr="003B20F3">
        <w:rPr>
          <w:rFonts w:ascii="Arial" w:eastAsia="Times New Roman" w:hAnsi="Arial" w:cs="Arial"/>
          <w:i/>
          <w:color w:val="222222"/>
          <w:lang w:eastAsia="en-GB"/>
        </w:rPr>
        <w:t>Li-Ion technology</w:t>
      </w:r>
    </w:p>
    <w:p w:rsidR="00642382" w:rsidRPr="004C3B74" w:rsidRDefault="00642382" w:rsidP="00642382">
      <w:pPr>
        <w:shd w:val="clear" w:color="auto" w:fill="FFFFFF"/>
        <w:spacing w:after="0" w:line="360" w:lineRule="auto"/>
        <w:rPr>
          <w:rFonts w:ascii="Arial" w:eastAsia="Times New Roman" w:hAnsi="Arial" w:cs="Arial"/>
          <w:color w:val="222222"/>
          <w:sz w:val="24"/>
          <w:szCs w:val="24"/>
          <w:lang w:eastAsia="en-GB"/>
        </w:rPr>
      </w:pPr>
    </w:p>
    <w:p w:rsidR="001D6BCC" w:rsidRPr="003B20F3" w:rsidRDefault="0009629F" w:rsidP="0097444E">
      <w:pPr>
        <w:shd w:val="clear" w:color="auto" w:fill="FFFFFF"/>
        <w:spacing w:after="0" w:line="360" w:lineRule="auto"/>
        <w:rPr>
          <w:rFonts w:ascii="Arial" w:eastAsia="Times New Roman" w:hAnsi="Arial" w:cs="Arial"/>
          <w:lang w:eastAsia="en-GB"/>
        </w:rPr>
      </w:pPr>
      <w:r>
        <w:rPr>
          <w:rFonts w:ascii="Arial" w:eastAsia="Times New Roman" w:hAnsi="Arial" w:cs="Arial"/>
          <w:b/>
          <w:lang w:eastAsia="en-GB"/>
        </w:rPr>
        <w:t>12</w:t>
      </w:r>
      <w:bookmarkStart w:id="0" w:name="_GoBack"/>
      <w:bookmarkEnd w:id="0"/>
      <w:r w:rsidR="002211F3" w:rsidRPr="003B20F3">
        <w:rPr>
          <w:rFonts w:ascii="Arial" w:eastAsia="Times New Roman" w:hAnsi="Arial" w:cs="Arial"/>
          <w:b/>
          <w:vertAlign w:val="superscript"/>
          <w:lang w:eastAsia="en-GB"/>
        </w:rPr>
        <w:t>th</w:t>
      </w:r>
      <w:r w:rsidR="00866A32" w:rsidRPr="003B20F3">
        <w:rPr>
          <w:rFonts w:ascii="Arial" w:eastAsia="Times New Roman" w:hAnsi="Arial" w:cs="Arial"/>
          <w:b/>
          <w:lang w:eastAsia="en-GB"/>
        </w:rPr>
        <w:t xml:space="preserve"> February 2020</w:t>
      </w:r>
      <w:r w:rsidR="00642382" w:rsidRPr="003B20F3">
        <w:rPr>
          <w:rFonts w:ascii="Arial" w:eastAsia="Times New Roman" w:hAnsi="Arial" w:cs="Arial"/>
          <w:b/>
          <w:lang w:eastAsia="en-GB"/>
        </w:rPr>
        <w:t xml:space="preserve"> </w:t>
      </w:r>
      <w:r w:rsidR="00D54AC1">
        <w:rPr>
          <w:rFonts w:ascii="Arial" w:eastAsia="Times New Roman" w:hAnsi="Arial" w:cs="Arial"/>
          <w:b/>
          <w:lang w:eastAsia="en-GB"/>
        </w:rPr>
        <w:t>–</w:t>
      </w:r>
      <w:r w:rsidR="00642382" w:rsidRPr="003B20F3">
        <w:rPr>
          <w:rFonts w:ascii="Arial" w:eastAsia="Times New Roman" w:hAnsi="Arial" w:cs="Arial"/>
          <w:lang w:eastAsia="en-GB"/>
        </w:rPr>
        <w:t xml:space="preserve"> </w:t>
      </w:r>
      <w:r w:rsidR="00D54AC1">
        <w:rPr>
          <w:rFonts w:ascii="Arial" w:eastAsia="Times New Roman" w:hAnsi="Arial" w:cs="Arial"/>
          <w:lang w:eastAsia="en-GB"/>
        </w:rPr>
        <w:t xml:space="preserve">The </w:t>
      </w:r>
      <w:r w:rsidR="00642382" w:rsidRPr="003B20F3">
        <w:rPr>
          <w:rFonts w:ascii="Arial" w:eastAsia="Times New Roman" w:hAnsi="Arial" w:cs="Arial"/>
          <w:lang w:eastAsia="en-GB"/>
        </w:rPr>
        <w:t>Denchi</w:t>
      </w:r>
      <w:r w:rsidR="00D54AC1">
        <w:rPr>
          <w:rFonts w:ascii="Arial" w:eastAsia="Times New Roman" w:hAnsi="Arial" w:cs="Arial"/>
          <w:lang w:eastAsia="en-GB"/>
        </w:rPr>
        <w:t xml:space="preserve"> Group</w:t>
      </w:r>
      <w:r w:rsidR="00642382" w:rsidRPr="003B20F3">
        <w:rPr>
          <w:rFonts w:ascii="Arial" w:eastAsia="Times New Roman" w:hAnsi="Arial" w:cs="Arial"/>
          <w:lang w:eastAsia="en-GB"/>
        </w:rPr>
        <w:t xml:space="preserve"> </w:t>
      </w:r>
      <w:r w:rsidR="00866A32" w:rsidRPr="003B20F3">
        <w:rPr>
          <w:rFonts w:ascii="Arial" w:eastAsia="Times New Roman" w:hAnsi="Arial" w:cs="Arial"/>
          <w:lang w:eastAsia="en-GB"/>
        </w:rPr>
        <w:t xml:space="preserve">continues to expand its portfolio of advanced energy storage solutions for </w:t>
      </w:r>
      <w:r w:rsidR="003B20F3">
        <w:rPr>
          <w:rFonts w:ascii="Arial" w:eastAsia="Times New Roman" w:hAnsi="Arial" w:cs="Arial"/>
          <w:lang w:eastAsia="en-GB"/>
        </w:rPr>
        <w:t xml:space="preserve">the most </w:t>
      </w:r>
      <w:r w:rsidR="00866A32" w:rsidRPr="003B20F3">
        <w:rPr>
          <w:rFonts w:ascii="Arial" w:eastAsia="Times New Roman" w:hAnsi="Arial" w:cs="Arial"/>
          <w:lang w:eastAsia="en-GB"/>
        </w:rPr>
        <w:t xml:space="preserve">challenging application environments. After </w:t>
      </w:r>
      <w:r w:rsidR="003B20F3">
        <w:rPr>
          <w:rFonts w:ascii="Arial" w:eastAsia="Times New Roman" w:hAnsi="Arial" w:cs="Arial"/>
          <w:lang w:eastAsia="en-GB"/>
        </w:rPr>
        <w:t>completing</w:t>
      </w:r>
      <w:r w:rsidR="00AE0325" w:rsidRPr="003B20F3">
        <w:rPr>
          <w:rFonts w:ascii="Arial" w:eastAsia="Times New Roman" w:hAnsi="Arial" w:cs="Arial"/>
          <w:lang w:eastAsia="en-GB"/>
        </w:rPr>
        <w:t xml:space="preserve"> </w:t>
      </w:r>
      <w:r w:rsidR="00866A32" w:rsidRPr="003B20F3">
        <w:rPr>
          <w:rFonts w:ascii="Arial" w:eastAsia="Times New Roman" w:hAnsi="Arial" w:cs="Arial"/>
          <w:lang w:eastAsia="en-GB"/>
        </w:rPr>
        <w:t xml:space="preserve">extensive </w:t>
      </w:r>
      <w:r w:rsidR="00AE0325" w:rsidRPr="003B20F3">
        <w:rPr>
          <w:rFonts w:ascii="Arial" w:eastAsia="Times New Roman" w:hAnsi="Arial" w:cs="Arial"/>
          <w:lang w:eastAsia="en-GB"/>
        </w:rPr>
        <w:t xml:space="preserve">and rigorous </w:t>
      </w:r>
      <w:r w:rsidR="007E408E">
        <w:rPr>
          <w:rFonts w:ascii="Arial" w:eastAsia="Times New Roman" w:hAnsi="Arial" w:cs="Arial"/>
          <w:lang w:eastAsia="en-GB"/>
        </w:rPr>
        <w:t>field tr</w:t>
      </w:r>
      <w:r w:rsidR="00866A32" w:rsidRPr="003B20F3">
        <w:rPr>
          <w:rFonts w:ascii="Arial" w:eastAsia="Times New Roman" w:hAnsi="Arial" w:cs="Arial"/>
          <w:lang w:eastAsia="en-GB"/>
        </w:rPr>
        <w:t>i</w:t>
      </w:r>
      <w:r w:rsidR="007E408E">
        <w:rPr>
          <w:rFonts w:ascii="Arial" w:eastAsia="Times New Roman" w:hAnsi="Arial" w:cs="Arial"/>
          <w:lang w:eastAsia="en-GB"/>
        </w:rPr>
        <w:t>a</w:t>
      </w:r>
      <w:r w:rsidR="00866A32" w:rsidRPr="003B20F3">
        <w:rPr>
          <w:rFonts w:ascii="Arial" w:eastAsia="Times New Roman" w:hAnsi="Arial" w:cs="Arial"/>
          <w:lang w:eastAsia="en-GB"/>
        </w:rPr>
        <w:t>ls with</w:t>
      </w:r>
      <w:r w:rsidR="003B20F3">
        <w:rPr>
          <w:rFonts w:ascii="Arial" w:eastAsia="Times New Roman" w:hAnsi="Arial" w:cs="Arial"/>
          <w:lang w:eastAsia="en-GB"/>
        </w:rPr>
        <w:t xml:space="preserve"> certain</w:t>
      </w:r>
      <w:r w:rsidR="00866A32" w:rsidRPr="003B20F3">
        <w:rPr>
          <w:rFonts w:ascii="Arial" w:eastAsia="Times New Roman" w:hAnsi="Arial" w:cs="Arial"/>
          <w:lang w:eastAsia="en-GB"/>
        </w:rPr>
        <w:t xml:space="preserve"> key customers over the last 12 months, the company </w:t>
      </w:r>
      <w:r w:rsidR="00642382" w:rsidRPr="003B20F3">
        <w:rPr>
          <w:rFonts w:ascii="Arial" w:eastAsia="Times New Roman" w:hAnsi="Arial" w:cs="Arial"/>
          <w:lang w:eastAsia="en-GB"/>
        </w:rPr>
        <w:t xml:space="preserve">has </w:t>
      </w:r>
      <w:r w:rsidR="00866A32" w:rsidRPr="003B20F3">
        <w:rPr>
          <w:rFonts w:ascii="Arial" w:eastAsia="Times New Roman" w:hAnsi="Arial" w:cs="Arial"/>
          <w:lang w:eastAsia="en-GB"/>
        </w:rPr>
        <w:t xml:space="preserve">now </w:t>
      </w:r>
      <w:r w:rsidR="00642382" w:rsidRPr="003B20F3">
        <w:rPr>
          <w:rFonts w:ascii="Arial" w:eastAsia="Times New Roman" w:hAnsi="Arial" w:cs="Arial"/>
          <w:lang w:eastAsia="en-GB"/>
        </w:rPr>
        <w:t xml:space="preserve">announced </w:t>
      </w:r>
      <w:r w:rsidR="00866A32" w:rsidRPr="003B20F3">
        <w:rPr>
          <w:rFonts w:ascii="Arial" w:eastAsia="Times New Roman" w:hAnsi="Arial" w:cs="Arial"/>
          <w:lang w:eastAsia="en-GB"/>
        </w:rPr>
        <w:t>full availa</w:t>
      </w:r>
      <w:r w:rsidR="00B01B14" w:rsidRPr="003B20F3">
        <w:rPr>
          <w:rFonts w:ascii="Arial" w:eastAsia="Times New Roman" w:hAnsi="Arial" w:cs="Arial"/>
          <w:lang w:eastAsia="en-GB"/>
        </w:rPr>
        <w:t>bility of</w:t>
      </w:r>
      <w:r w:rsidR="00AE0325" w:rsidRPr="003B20F3">
        <w:rPr>
          <w:rFonts w:ascii="Arial" w:eastAsia="Times New Roman" w:hAnsi="Arial" w:cs="Arial"/>
          <w:lang w:eastAsia="en-GB"/>
        </w:rPr>
        <w:t xml:space="preserve"> its </w:t>
      </w:r>
      <w:r w:rsidR="00B01B14" w:rsidRPr="00730832">
        <w:rPr>
          <w:rFonts w:ascii="Arial" w:eastAsia="Times New Roman" w:hAnsi="Arial" w:cs="Arial"/>
          <w:lang w:eastAsia="en-GB"/>
        </w:rPr>
        <w:t>430935</w:t>
      </w:r>
      <w:r w:rsidR="00730832">
        <w:rPr>
          <w:rFonts w:ascii="Arial" w:eastAsia="Times New Roman" w:hAnsi="Arial" w:cs="Arial"/>
          <w:lang w:eastAsia="en-GB"/>
        </w:rPr>
        <w:t xml:space="preserve"> </w:t>
      </w:r>
      <w:r w:rsidR="00730832" w:rsidRPr="003B20F3">
        <w:rPr>
          <w:rFonts w:ascii="Arial" w:eastAsia="Times New Roman" w:hAnsi="Arial" w:cs="Arial"/>
          <w:lang w:eastAsia="en-GB"/>
        </w:rPr>
        <w:t>6T</w:t>
      </w:r>
      <w:r w:rsidR="00B01B14" w:rsidRPr="003B20F3">
        <w:rPr>
          <w:rFonts w:ascii="Arial" w:eastAsia="Times New Roman" w:hAnsi="Arial" w:cs="Arial"/>
          <w:lang w:eastAsia="en-GB"/>
        </w:rPr>
        <w:t xml:space="preserve"> series.</w:t>
      </w:r>
      <w:r w:rsidR="00AE0325" w:rsidRPr="003B20F3">
        <w:rPr>
          <w:rFonts w:ascii="Arial" w:eastAsia="Times New Roman" w:hAnsi="Arial" w:cs="Arial"/>
          <w:lang w:eastAsia="en-GB"/>
        </w:rPr>
        <w:t xml:space="preserve"> Supplied in a </w:t>
      </w:r>
      <w:r w:rsidR="00371A65" w:rsidRPr="003B20F3">
        <w:rPr>
          <w:rFonts w:ascii="Arial" w:eastAsia="Times New Roman" w:hAnsi="Arial" w:cs="Arial"/>
          <w:lang w:eastAsia="en-GB"/>
        </w:rPr>
        <w:t xml:space="preserve">NATO </w:t>
      </w:r>
      <w:r w:rsidR="00AE0325" w:rsidRPr="003B20F3">
        <w:rPr>
          <w:rFonts w:ascii="Arial" w:eastAsia="Times New Roman" w:hAnsi="Arial" w:cs="Arial"/>
          <w:lang w:eastAsia="en-GB"/>
        </w:rPr>
        <w:t>6T format</w:t>
      </w:r>
      <w:r w:rsidR="00371A65" w:rsidRPr="003B20F3">
        <w:rPr>
          <w:rFonts w:ascii="Arial" w:eastAsia="Times New Roman" w:hAnsi="Arial" w:cs="Arial"/>
          <w:lang w:eastAsia="en-GB"/>
        </w:rPr>
        <w:t xml:space="preserve"> (</w:t>
      </w:r>
      <w:r w:rsidR="007E408E">
        <w:rPr>
          <w:rFonts w:ascii="Arial" w:eastAsia="Times New Roman" w:hAnsi="Arial" w:cs="Arial"/>
          <w:lang w:eastAsia="en-GB"/>
        </w:rPr>
        <w:t>with</w:t>
      </w:r>
      <w:r w:rsidR="003B20F3">
        <w:rPr>
          <w:rFonts w:ascii="Arial" w:eastAsia="Times New Roman" w:hAnsi="Arial" w:cs="Arial"/>
          <w:lang w:eastAsia="en-GB"/>
        </w:rPr>
        <w:t xml:space="preserve"> </w:t>
      </w:r>
      <w:r w:rsidR="00371A65" w:rsidRPr="003B20F3">
        <w:rPr>
          <w:rFonts w:ascii="Arial" w:hAnsi="Arial" w:cs="Arial"/>
        </w:rPr>
        <w:t>269mm x 256mm x 230mm</w:t>
      </w:r>
      <w:r w:rsidR="007E408E">
        <w:rPr>
          <w:rFonts w:ascii="Arial" w:hAnsi="Arial" w:cs="Arial"/>
        </w:rPr>
        <w:t xml:space="preserve"> dimensions</w:t>
      </w:r>
      <w:r w:rsidR="00371A65" w:rsidRPr="003B20F3">
        <w:rPr>
          <w:rFonts w:ascii="Arial" w:hAnsi="Arial" w:cs="Arial"/>
        </w:rPr>
        <w:t>)</w:t>
      </w:r>
      <w:r w:rsidR="00AE0325" w:rsidRPr="003B20F3">
        <w:rPr>
          <w:rFonts w:ascii="Arial" w:eastAsia="Times New Roman" w:hAnsi="Arial" w:cs="Arial"/>
          <w:lang w:eastAsia="en-GB"/>
        </w:rPr>
        <w:t xml:space="preserve">, the new rechargeable </w:t>
      </w:r>
      <w:r w:rsidR="001B13AA" w:rsidRPr="003B20F3">
        <w:rPr>
          <w:rFonts w:ascii="Arial" w:eastAsia="Times New Roman" w:hAnsi="Arial" w:cs="Arial"/>
          <w:lang w:eastAsia="en-GB"/>
        </w:rPr>
        <w:t>batteries</w:t>
      </w:r>
      <w:r w:rsidR="00AE0325" w:rsidRPr="003B20F3">
        <w:rPr>
          <w:rFonts w:ascii="Arial" w:eastAsia="Times New Roman" w:hAnsi="Arial" w:cs="Arial"/>
          <w:lang w:eastAsia="en-GB"/>
        </w:rPr>
        <w:t xml:space="preserve"> </w:t>
      </w:r>
      <w:r w:rsidR="001B13AA" w:rsidRPr="003B20F3">
        <w:rPr>
          <w:rFonts w:ascii="Arial" w:eastAsia="Times New Roman" w:hAnsi="Arial" w:cs="Arial"/>
          <w:lang w:eastAsia="en-GB"/>
        </w:rPr>
        <w:t>are</w:t>
      </w:r>
      <w:r w:rsidR="00642382" w:rsidRPr="003B20F3">
        <w:rPr>
          <w:rFonts w:ascii="Arial" w:eastAsia="Times New Roman" w:hAnsi="Arial" w:cs="Arial"/>
          <w:lang w:eastAsia="en-GB"/>
        </w:rPr>
        <w:t xml:space="preserve"> </w:t>
      </w:r>
      <w:r w:rsidR="00AE0325" w:rsidRPr="003B20F3">
        <w:rPr>
          <w:rFonts w:ascii="Arial" w:eastAsia="Times New Roman" w:hAnsi="Arial" w:cs="Arial"/>
          <w:lang w:eastAsia="en-GB"/>
        </w:rPr>
        <w:t xml:space="preserve">based on a Li-Ion </w:t>
      </w:r>
      <w:r w:rsidR="0097444E" w:rsidRPr="003B20F3">
        <w:rPr>
          <w:rFonts w:ascii="Arial" w:eastAsia="Times New Roman" w:hAnsi="Arial" w:cs="Arial"/>
          <w:lang w:eastAsia="en-GB"/>
        </w:rPr>
        <w:t>chemistry and h</w:t>
      </w:r>
      <w:r w:rsidR="001B13AA" w:rsidRPr="003B20F3">
        <w:rPr>
          <w:rFonts w:ascii="Arial" w:eastAsia="Times New Roman" w:hAnsi="Arial" w:cs="Arial"/>
          <w:lang w:eastAsia="en-GB"/>
        </w:rPr>
        <w:t>ave</w:t>
      </w:r>
      <w:r w:rsidR="001D6BCC" w:rsidRPr="003B20F3">
        <w:rPr>
          <w:rFonts w:ascii="Arial" w:eastAsia="Times New Roman" w:hAnsi="Arial" w:cs="Arial"/>
          <w:lang w:eastAsia="en-GB"/>
        </w:rPr>
        <w:t xml:space="preserve"> </w:t>
      </w:r>
      <w:r w:rsidR="001B13AA" w:rsidRPr="003B20F3">
        <w:rPr>
          <w:rFonts w:ascii="Arial" w:eastAsia="Times New Roman" w:hAnsi="Arial" w:cs="Arial"/>
          <w:lang w:eastAsia="en-GB"/>
        </w:rPr>
        <w:t xml:space="preserve">built-in </w:t>
      </w:r>
      <w:r w:rsidR="001D6BCC" w:rsidRPr="003B20F3">
        <w:rPr>
          <w:rFonts w:ascii="Arial" w:eastAsia="Times New Roman" w:hAnsi="Arial" w:cs="Arial"/>
          <w:lang w:eastAsia="en-GB"/>
        </w:rPr>
        <w:t xml:space="preserve">charging electronics. </w:t>
      </w:r>
      <w:r w:rsidR="001B13AA" w:rsidRPr="003B20F3">
        <w:rPr>
          <w:rFonts w:ascii="Arial" w:eastAsia="Times New Roman" w:hAnsi="Arial" w:cs="Arial"/>
          <w:lang w:eastAsia="en-GB"/>
        </w:rPr>
        <w:t>The elevated</w:t>
      </w:r>
      <w:r w:rsidR="0097444E" w:rsidRPr="003B20F3">
        <w:rPr>
          <w:rFonts w:ascii="Arial" w:eastAsia="Times New Roman" w:hAnsi="Arial" w:cs="Arial"/>
          <w:lang w:eastAsia="en-GB"/>
        </w:rPr>
        <w:t xml:space="preserve"> pow</w:t>
      </w:r>
      <w:r w:rsidR="001B13AA" w:rsidRPr="003B20F3">
        <w:rPr>
          <w:rFonts w:ascii="Arial" w:eastAsia="Times New Roman" w:hAnsi="Arial" w:cs="Arial"/>
          <w:lang w:eastAsia="en-GB"/>
        </w:rPr>
        <w:t xml:space="preserve">er density levels </w:t>
      </w:r>
      <w:r w:rsidR="00F716C2">
        <w:rPr>
          <w:rFonts w:ascii="Arial" w:eastAsia="Times New Roman" w:hAnsi="Arial" w:cs="Arial"/>
          <w:lang w:eastAsia="en-GB"/>
        </w:rPr>
        <w:t xml:space="preserve">achieved </w:t>
      </w:r>
      <w:r w:rsidR="009E4C31">
        <w:rPr>
          <w:rFonts w:ascii="Arial" w:eastAsia="Times New Roman" w:hAnsi="Arial" w:cs="Arial"/>
          <w:lang w:eastAsia="en-GB"/>
        </w:rPr>
        <w:t>make</w:t>
      </w:r>
      <w:r w:rsidR="00F716C2">
        <w:rPr>
          <w:rFonts w:ascii="Arial" w:eastAsia="Times New Roman" w:hAnsi="Arial" w:cs="Arial"/>
          <w:lang w:eastAsia="en-GB"/>
        </w:rPr>
        <w:t xml:space="preserve"> these units</w:t>
      </w:r>
      <w:r w:rsidR="001B13AA" w:rsidRPr="003B20F3">
        <w:rPr>
          <w:rFonts w:ascii="Arial" w:eastAsia="Times New Roman" w:hAnsi="Arial" w:cs="Arial"/>
          <w:lang w:eastAsia="en-GB"/>
        </w:rPr>
        <w:t xml:space="preserve"> highly optimized for situations </w:t>
      </w:r>
      <w:r w:rsidR="001D6BCC" w:rsidRPr="003B20F3">
        <w:rPr>
          <w:rFonts w:ascii="Arial" w:eastAsia="Times New Roman" w:hAnsi="Arial" w:cs="Arial"/>
          <w:lang w:eastAsia="en-GB"/>
        </w:rPr>
        <w:t xml:space="preserve">where </w:t>
      </w:r>
      <w:r w:rsidR="001B13AA" w:rsidRPr="003B20F3">
        <w:rPr>
          <w:rFonts w:ascii="Arial" w:eastAsia="Times New Roman" w:hAnsi="Arial" w:cs="Arial"/>
          <w:lang w:eastAsia="en-GB"/>
        </w:rPr>
        <w:t>there are size, weight and power (SWaP) constraints to take into consideration</w:t>
      </w:r>
      <w:r w:rsidR="00B01B14" w:rsidRPr="003B20F3">
        <w:rPr>
          <w:rFonts w:ascii="Arial" w:eastAsia="Times New Roman" w:hAnsi="Arial" w:cs="Arial"/>
          <w:lang w:eastAsia="en-GB"/>
        </w:rPr>
        <w:t>.</w:t>
      </w:r>
      <w:r w:rsidR="001B13AA" w:rsidRPr="003B20F3">
        <w:rPr>
          <w:rFonts w:ascii="Arial" w:eastAsia="Times New Roman" w:hAnsi="Arial" w:cs="Arial"/>
          <w:lang w:eastAsia="en-GB"/>
        </w:rPr>
        <w:t xml:space="preserve"> </w:t>
      </w:r>
      <w:r w:rsidR="00D9013B">
        <w:rPr>
          <w:rFonts w:ascii="Arial" w:eastAsia="Times New Roman" w:hAnsi="Arial" w:cs="Arial"/>
          <w:lang w:eastAsia="en-GB"/>
        </w:rPr>
        <w:t xml:space="preserve">   </w:t>
      </w:r>
    </w:p>
    <w:p w:rsidR="001B13AA" w:rsidRPr="003B20F3" w:rsidRDefault="001B13AA" w:rsidP="0097444E">
      <w:pPr>
        <w:shd w:val="clear" w:color="auto" w:fill="FFFFFF"/>
        <w:spacing w:after="0" w:line="360" w:lineRule="auto"/>
        <w:rPr>
          <w:rFonts w:ascii="Arial" w:eastAsia="Times New Roman" w:hAnsi="Arial" w:cs="Arial"/>
          <w:lang w:eastAsia="en-GB"/>
        </w:rPr>
      </w:pPr>
    </w:p>
    <w:p w:rsidR="00FE09B5" w:rsidRDefault="005A6B45" w:rsidP="001B13AA">
      <w:pPr>
        <w:shd w:val="clear" w:color="auto" w:fill="FFFFFF"/>
        <w:spacing w:after="0" w:line="360" w:lineRule="auto"/>
        <w:rPr>
          <w:rFonts w:ascii="Arial" w:hAnsi="Arial" w:cs="Arial"/>
        </w:rPr>
      </w:pPr>
      <w:r>
        <w:rPr>
          <w:rFonts w:ascii="Arial" w:eastAsia="Times New Roman" w:hAnsi="Arial" w:cs="Arial"/>
          <w:lang w:eastAsia="en-GB"/>
        </w:rPr>
        <w:t>For employment</w:t>
      </w:r>
      <w:r w:rsidR="00A01330" w:rsidRPr="003B20F3">
        <w:rPr>
          <w:rFonts w:ascii="Arial" w:eastAsia="Times New Roman" w:hAnsi="Arial" w:cs="Arial"/>
          <w:lang w:eastAsia="en-GB"/>
        </w:rPr>
        <w:t xml:space="preserve"> </w:t>
      </w:r>
      <w:r w:rsidR="00F716C2">
        <w:rPr>
          <w:rFonts w:ascii="Arial" w:eastAsia="Times New Roman" w:hAnsi="Arial" w:cs="Arial"/>
          <w:lang w:eastAsia="en-GB"/>
        </w:rPr>
        <w:t xml:space="preserve">predominantly </w:t>
      </w:r>
      <w:r w:rsidR="00A01330" w:rsidRPr="003B20F3">
        <w:rPr>
          <w:rFonts w:ascii="Arial" w:eastAsia="Times New Roman" w:hAnsi="Arial" w:cs="Arial"/>
          <w:lang w:eastAsia="en-GB"/>
        </w:rPr>
        <w:t xml:space="preserve">in lighting and ignition tasks, </w:t>
      </w:r>
      <w:r w:rsidR="009E4C31" w:rsidRPr="003B20F3">
        <w:rPr>
          <w:rFonts w:ascii="Arial" w:eastAsia="Times New Roman" w:hAnsi="Arial" w:cs="Arial"/>
          <w:lang w:eastAsia="en-GB"/>
        </w:rPr>
        <w:t>Denchi</w:t>
      </w:r>
      <w:r w:rsidR="009E4C31">
        <w:rPr>
          <w:rFonts w:ascii="Arial" w:eastAsia="Times New Roman" w:hAnsi="Arial" w:cs="Arial"/>
          <w:lang w:eastAsia="en-GB"/>
        </w:rPr>
        <w:t>’s</w:t>
      </w:r>
      <w:r w:rsidR="001B13AA" w:rsidRPr="003B20F3">
        <w:rPr>
          <w:rFonts w:ascii="Arial" w:eastAsia="Times New Roman" w:hAnsi="Arial" w:cs="Arial"/>
          <w:lang w:eastAsia="en-GB"/>
        </w:rPr>
        <w:t xml:space="preserve"> 6T Li-Ion batteries are suit</w:t>
      </w:r>
      <w:r>
        <w:rPr>
          <w:rFonts w:ascii="Arial" w:eastAsia="Times New Roman" w:hAnsi="Arial" w:cs="Arial"/>
          <w:lang w:eastAsia="en-GB"/>
        </w:rPr>
        <w:t>ed to</w:t>
      </w:r>
      <w:r w:rsidR="001B13AA" w:rsidRPr="003B20F3">
        <w:rPr>
          <w:rFonts w:ascii="Arial" w:eastAsia="Times New Roman" w:hAnsi="Arial" w:cs="Arial"/>
          <w:lang w:eastAsia="en-GB"/>
        </w:rPr>
        <w:t xml:space="preserve"> incorporation into a wide </w:t>
      </w:r>
      <w:r w:rsidR="009E4C31">
        <w:rPr>
          <w:rFonts w:ascii="Arial" w:eastAsia="Times New Roman" w:hAnsi="Arial" w:cs="Arial"/>
          <w:lang w:eastAsia="en-GB"/>
        </w:rPr>
        <w:t>variety</w:t>
      </w:r>
      <w:r w:rsidR="001B13AA" w:rsidRPr="003B20F3">
        <w:rPr>
          <w:rFonts w:ascii="Arial" w:eastAsia="Times New Roman" w:hAnsi="Arial" w:cs="Arial"/>
          <w:lang w:eastAsia="en-GB"/>
        </w:rPr>
        <w:t xml:space="preserve"> of military </w:t>
      </w:r>
      <w:r>
        <w:rPr>
          <w:rFonts w:ascii="Arial" w:eastAsia="Times New Roman" w:hAnsi="Arial" w:cs="Arial"/>
          <w:lang w:eastAsia="en-GB"/>
        </w:rPr>
        <w:t xml:space="preserve">ground </w:t>
      </w:r>
      <w:r w:rsidR="001B13AA" w:rsidRPr="003B20F3">
        <w:rPr>
          <w:rFonts w:ascii="Arial" w:eastAsia="Times New Roman" w:hAnsi="Arial" w:cs="Arial"/>
          <w:lang w:eastAsia="en-GB"/>
        </w:rPr>
        <w:t>vehicles - from main battle tanks (MBTs) right through to armoured personnel carriers (APCs) and light armoured vehicles (LAVs). They</w:t>
      </w:r>
      <w:r w:rsidR="00A01330" w:rsidRPr="003B20F3">
        <w:rPr>
          <w:rFonts w:ascii="Arial" w:eastAsia="Times New Roman" w:hAnsi="Arial" w:cs="Arial"/>
          <w:lang w:eastAsia="en-GB"/>
        </w:rPr>
        <w:t xml:space="preserve"> </w:t>
      </w:r>
      <w:r w:rsidR="00D54AC1">
        <w:rPr>
          <w:rFonts w:ascii="Arial" w:eastAsia="Times New Roman" w:hAnsi="Arial" w:cs="Arial"/>
          <w:lang w:eastAsia="en-GB"/>
        </w:rPr>
        <w:t xml:space="preserve">can also </w:t>
      </w:r>
      <w:r w:rsidR="00D54AC1" w:rsidRPr="00FE09B5">
        <w:rPr>
          <w:rFonts w:ascii="Arial" w:eastAsia="Times New Roman" w:hAnsi="Arial" w:cs="Arial"/>
          <w:lang w:eastAsia="en-GB"/>
        </w:rPr>
        <w:t>be used in ‘silent watch’ mode to power electronic sights and communications equipment when the vehicle engine is turned off</w:t>
      </w:r>
      <w:r w:rsidR="00FE09B5" w:rsidRPr="00FE09B5">
        <w:rPr>
          <w:rFonts w:ascii="Arial" w:eastAsia="Times New Roman" w:hAnsi="Arial" w:cs="Arial"/>
          <w:lang w:eastAsia="en-GB"/>
        </w:rPr>
        <w:t xml:space="preserve"> (something which is not possible with the </w:t>
      </w:r>
      <w:r w:rsidR="00FE09B5" w:rsidRPr="00FE09B5">
        <w:rPr>
          <w:rFonts w:ascii="Arial" w:hAnsi="Arial" w:cs="Arial"/>
        </w:rPr>
        <w:t>conventional lead-acid batteries normally utilized by the military)</w:t>
      </w:r>
      <w:r w:rsidR="00D54AC1" w:rsidRPr="00FE09B5">
        <w:rPr>
          <w:rFonts w:ascii="Arial" w:eastAsia="Times New Roman" w:hAnsi="Arial" w:cs="Arial"/>
          <w:lang w:eastAsia="en-GB"/>
        </w:rPr>
        <w:t xml:space="preserve">. These units </w:t>
      </w:r>
      <w:r w:rsidR="001B13AA" w:rsidRPr="00FE09B5">
        <w:rPr>
          <w:rFonts w:ascii="Arial" w:hAnsi="Arial" w:cs="Arial"/>
        </w:rPr>
        <w:t>are capable of delivering a maximum continuous discharge current of 350A</w:t>
      </w:r>
      <w:r w:rsidR="007E408E" w:rsidRPr="00FE09B5">
        <w:rPr>
          <w:rFonts w:ascii="Arial" w:hAnsi="Arial" w:cs="Arial"/>
        </w:rPr>
        <w:t>, but are</w:t>
      </w:r>
      <w:r w:rsidR="00A01330" w:rsidRPr="00FE09B5">
        <w:rPr>
          <w:rFonts w:ascii="Arial" w:hAnsi="Arial" w:cs="Arial"/>
        </w:rPr>
        <w:t xml:space="preserve"> of particular value when </w:t>
      </w:r>
      <w:r w:rsidR="00F716C2" w:rsidRPr="00FE09B5">
        <w:rPr>
          <w:rFonts w:ascii="Arial" w:eastAsia="Times New Roman" w:hAnsi="Arial" w:cs="Arial"/>
          <w:color w:val="222222"/>
          <w:lang w:eastAsia="en-GB"/>
        </w:rPr>
        <w:t>intense</w:t>
      </w:r>
      <w:r w:rsidR="00A01330" w:rsidRPr="00FE09B5">
        <w:rPr>
          <w:rFonts w:ascii="Arial" w:eastAsia="Times New Roman" w:hAnsi="Arial" w:cs="Arial"/>
          <w:color w:val="222222"/>
          <w:lang w:eastAsia="en-GB"/>
        </w:rPr>
        <w:t xml:space="preserve"> power bursts are required</w:t>
      </w:r>
      <w:r w:rsidR="004B14FA" w:rsidRPr="00FE09B5">
        <w:rPr>
          <w:rFonts w:ascii="Arial" w:eastAsia="Times New Roman" w:hAnsi="Arial" w:cs="Arial"/>
          <w:color w:val="222222"/>
          <w:lang w:eastAsia="en-GB"/>
        </w:rPr>
        <w:t xml:space="preserve"> (delivering a </w:t>
      </w:r>
      <w:r w:rsidR="004B14FA" w:rsidRPr="00FE09B5">
        <w:rPr>
          <w:rFonts w:ascii="Arial" w:hAnsi="Arial" w:cs="Arial"/>
        </w:rPr>
        <w:t>30s</w:t>
      </w:r>
      <w:r w:rsidR="00FE09B5">
        <w:rPr>
          <w:rFonts w:ascii="Arial" w:hAnsi="Arial" w:cs="Arial"/>
        </w:rPr>
        <w:t>ec</w:t>
      </w:r>
      <w:r w:rsidR="004B14FA" w:rsidRPr="00FE09B5">
        <w:rPr>
          <w:rFonts w:ascii="Arial" w:hAnsi="Arial" w:cs="Arial"/>
        </w:rPr>
        <w:t xml:space="preserve"> pulse of 1100A)</w:t>
      </w:r>
      <w:r w:rsidR="001B13AA" w:rsidRPr="00FE09B5">
        <w:rPr>
          <w:rFonts w:ascii="Arial" w:hAnsi="Arial" w:cs="Arial"/>
        </w:rPr>
        <w:t xml:space="preserve">. </w:t>
      </w:r>
    </w:p>
    <w:p w:rsidR="00FE09B5" w:rsidRDefault="00FE09B5" w:rsidP="001B13AA">
      <w:pPr>
        <w:shd w:val="clear" w:color="auto" w:fill="FFFFFF"/>
        <w:spacing w:after="0" w:line="360" w:lineRule="auto"/>
        <w:rPr>
          <w:rFonts w:ascii="Arial" w:hAnsi="Arial" w:cs="Arial"/>
        </w:rPr>
      </w:pPr>
    </w:p>
    <w:p w:rsidR="001B13AA" w:rsidRPr="00FE09B5" w:rsidRDefault="004B14FA" w:rsidP="001B13AA">
      <w:pPr>
        <w:shd w:val="clear" w:color="auto" w:fill="FFFFFF"/>
        <w:spacing w:after="0" w:line="360" w:lineRule="auto"/>
        <w:rPr>
          <w:rFonts w:ascii="Arial" w:hAnsi="Arial" w:cs="Arial"/>
        </w:rPr>
      </w:pPr>
      <w:r w:rsidRPr="00FE09B5">
        <w:rPr>
          <w:rFonts w:ascii="Arial" w:eastAsia="Times New Roman" w:hAnsi="Arial" w:cs="Arial"/>
          <w:lang w:eastAsia="en-GB"/>
        </w:rPr>
        <w:t>The integrated charger electronics</w:t>
      </w:r>
      <w:r w:rsidRPr="00FE09B5">
        <w:rPr>
          <w:rFonts w:ascii="Arial" w:hAnsi="Arial" w:cs="Arial"/>
        </w:rPr>
        <w:t xml:space="preserve"> represent</w:t>
      </w:r>
      <w:r w:rsidR="00FE09B5">
        <w:rPr>
          <w:rFonts w:ascii="Arial" w:hAnsi="Arial" w:cs="Arial"/>
        </w:rPr>
        <w:t>s</w:t>
      </w:r>
      <w:r w:rsidRPr="00FE09B5">
        <w:rPr>
          <w:rFonts w:ascii="Arial" w:hAnsi="Arial" w:cs="Arial"/>
        </w:rPr>
        <w:t xml:space="preserve"> a major advantage. Whereas other solutions </w:t>
      </w:r>
      <w:r w:rsidR="00FE09B5">
        <w:rPr>
          <w:rFonts w:ascii="Arial" w:hAnsi="Arial" w:cs="Arial"/>
        </w:rPr>
        <w:t>do no</w:t>
      </w:r>
      <w:r w:rsidRPr="00FE09B5">
        <w:rPr>
          <w:rFonts w:ascii="Arial" w:hAnsi="Arial" w:cs="Arial"/>
        </w:rPr>
        <w:t>t have this, which makes them much harder to retrofit into existing designs. A broad input voltage range can be dealt with (going all the way up to 35V). There is the capability</w:t>
      </w:r>
      <w:r w:rsidRPr="00FE09B5">
        <w:rPr>
          <w:rStyle w:val="CommentReference"/>
          <w:rFonts w:ascii="Arial" w:hAnsi="Arial" w:cs="Arial"/>
        </w:rPr>
        <w:t xml:space="preserve"> </w:t>
      </w:r>
      <w:r w:rsidRPr="00FE09B5">
        <w:rPr>
          <w:rFonts w:ascii="Arial" w:hAnsi="Arial" w:cs="Arial"/>
        </w:rPr>
        <w:t>for co</w:t>
      </w:r>
      <w:r w:rsidR="00FE09B5">
        <w:rPr>
          <w:rFonts w:ascii="Arial" w:hAnsi="Arial" w:cs="Arial"/>
        </w:rPr>
        <w:t>nstituent cells to</w:t>
      </w:r>
      <w:r w:rsidRPr="00FE09B5">
        <w:rPr>
          <w:rFonts w:ascii="Arial" w:hAnsi="Arial" w:cs="Arial"/>
        </w:rPr>
        <w:t xml:space="preserve"> each be charged directly (thus dramatically shortening charge times) with the current being raised from 45A to 270A (and the sinking of a 500A pulse for a 5sec period being possible)</w:t>
      </w:r>
      <w:r w:rsidR="00B6001E">
        <w:rPr>
          <w:rFonts w:ascii="Arial" w:hAnsi="Arial" w:cs="Arial"/>
        </w:rPr>
        <w:t>.</w:t>
      </w:r>
      <w:r w:rsidR="00B01B14" w:rsidRPr="00FE09B5">
        <w:rPr>
          <w:rFonts w:ascii="Arial" w:hAnsi="Arial" w:cs="Arial"/>
        </w:rPr>
        <w:t xml:space="preserve"> </w:t>
      </w:r>
      <w:r w:rsidR="0097444E" w:rsidRPr="00FE09B5">
        <w:rPr>
          <w:rFonts w:ascii="Arial" w:hAnsi="Arial" w:cs="Arial"/>
        </w:rPr>
        <w:t xml:space="preserve">Over-/under-voltage, over-current and over-temperature </w:t>
      </w:r>
      <w:r w:rsidR="00F716C2" w:rsidRPr="00FE09B5">
        <w:rPr>
          <w:rFonts w:ascii="Arial" w:hAnsi="Arial" w:cs="Arial"/>
        </w:rPr>
        <w:t xml:space="preserve">protection </w:t>
      </w:r>
      <w:r w:rsidR="0097444E" w:rsidRPr="00FE09B5">
        <w:rPr>
          <w:rFonts w:ascii="Arial" w:hAnsi="Arial" w:cs="Arial"/>
        </w:rPr>
        <w:t xml:space="preserve">mechanisms are included as part of the </w:t>
      </w:r>
      <w:r w:rsidR="001B13AA" w:rsidRPr="00FE09B5">
        <w:rPr>
          <w:rFonts w:ascii="Arial" w:hAnsi="Arial" w:cs="Arial"/>
        </w:rPr>
        <w:t xml:space="preserve">sophisticated </w:t>
      </w:r>
      <w:r w:rsidR="0097444E" w:rsidRPr="00FE09B5">
        <w:rPr>
          <w:rFonts w:ascii="Arial" w:hAnsi="Arial" w:cs="Arial"/>
        </w:rPr>
        <w:t>battery management system, as well as s</w:t>
      </w:r>
      <w:r w:rsidR="001B13AA" w:rsidRPr="00FE09B5">
        <w:rPr>
          <w:rFonts w:ascii="Arial" w:hAnsi="Arial" w:cs="Arial"/>
        </w:rPr>
        <w:t>elf-</w:t>
      </w:r>
      <w:r w:rsidR="0097444E" w:rsidRPr="00FE09B5">
        <w:rPr>
          <w:rFonts w:ascii="Arial" w:hAnsi="Arial" w:cs="Arial"/>
        </w:rPr>
        <w:t xml:space="preserve">balancing </w:t>
      </w:r>
      <w:r w:rsidR="001B13AA" w:rsidRPr="00FE09B5">
        <w:rPr>
          <w:rFonts w:ascii="Arial" w:hAnsi="Arial" w:cs="Arial"/>
        </w:rPr>
        <w:t xml:space="preserve">in order </w:t>
      </w:r>
      <w:r w:rsidR="0097444E" w:rsidRPr="00FE09B5">
        <w:rPr>
          <w:rFonts w:ascii="Arial" w:hAnsi="Arial" w:cs="Arial"/>
        </w:rPr>
        <w:t xml:space="preserve">to combat individual cell aging. </w:t>
      </w:r>
      <w:r w:rsidR="001B13AA" w:rsidRPr="00FE09B5">
        <w:rPr>
          <w:rFonts w:ascii="Arial" w:hAnsi="Arial" w:cs="Arial"/>
        </w:rPr>
        <w:t xml:space="preserve">In addition, </w:t>
      </w:r>
      <w:r w:rsidR="00F716C2" w:rsidRPr="00FE09B5">
        <w:rPr>
          <w:rFonts w:ascii="Arial" w:hAnsi="Arial" w:cs="Arial"/>
        </w:rPr>
        <w:t xml:space="preserve">easy to read </w:t>
      </w:r>
      <w:r w:rsidR="001B13AA" w:rsidRPr="00FE09B5">
        <w:rPr>
          <w:rFonts w:ascii="Arial" w:hAnsi="Arial" w:cs="Arial"/>
        </w:rPr>
        <w:t>indic</w:t>
      </w:r>
      <w:r w:rsidR="00E26704" w:rsidRPr="00FE09B5">
        <w:rPr>
          <w:rFonts w:ascii="Arial" w:hAnsi="Arial" w:cs="Arial"/>
        </w:rPr>
        <w:t>a</w:t>
      </w:r>
      <w:r w:rsidR="001B13AA" w:rsidRPr="00FE09B5">
        <w:rPr>
          <w:rFonts w:ascii="Arial" w:hAnsi="Arial" w:cs="Arial"/>
        </w:rPr>
        <w:t xml:space="preserve">tors on the exterior of these batteries </w:t>
      </w:r>
      <w:r w:rsidR="00F716C2" w:rsidRPr="00FE09B5">
        <w:rPr>
          <w:rFonts w:ascii="Arial" w:hAnsi="Arial" w:cs="Arial"/>
        </w:rPr>
        <w:t>mean</w:t>
      </w:r>
      <w:r w:rsidR="001B13AA" w:rsidRPr="00FE09B5">
        <w:rPr>
          <w:rFonts w:ascii="Arial" w:hAnsi="Arial" w:cs="Arial"/>
        </w:rPr>
        <w:t xml:space="preserve"> that all essential status information can be quickly accessed.</w:t>
      </w:r>
    </w:p>
    <w:p w:rsidR="0097444E" w:rsidRPr="00FE09B5" w:rsidRDefault="0097444E" w:rsidP="0097444E">
      <w:pPr>
        <w:autoSpaceDE w:val="0"/>
        <w:autoSpaceDN w:val="0"/>
        <w:adjustRightInd w:val="0"/>
        <w:spacing w:after="0" w:line="360" w:lineRule="auto"/>
        <w:rPr>
          <w:rFonts w:ascii="Arial" w:hAnsi="Arial" w:cs="Arial"/>
        </w:rPr>
      </w:pPr>
    </w:p>
    <w:p w:rsidR="009E636D" w:rsidRPr="00FE09B5" w:rsidRDefault="00B6001E" w:rsidP="0097444E">
      <w:pPr>
        <w:autoSpaceDE w:val="0"/>
        <w:autoSpaceDN w:val="0"/>
        <w:adjustRightInd w:val="0"/>
        <w:spacing w:after="0" w:line="360" w:lineRule="auto"/>
        <w:rPr>
          <w:rFonts w:ascii="Arial" w:hAnsi="Arial" w:cs="Arial"/>
        </w:rPr>
      </w:pPr>
      <w:r>
        <w:rPr>
          <w:rFonts w:ascii="Arial" w:hAnsi="Arial" w:cs="Arial"/>
        </w:rPr>
        <w:t>O</w:t>
      </w:r>
      <w:r w:rsidRPr="00FE09B5">
        <w:rPr>
          <w:rFonts w:ascii="Arial" w:hAnsi="Arial" w:cs="Arial"/>
        </w:rPr>
        <w:t>ffer</w:t>
      </w:r>
      <w:r>
        <w:rPr>
          <w:rFonts w:ascii="Arial" w:hAnsi="Arial" w:cs="Arial"/>
        </w:rPr>
        <w:t>ing</w:t>
      </w:r>
      <w:r w:rsidRPr="00FE09B5">
        <w:rPr>
          <w:rFonts w:ascii="Arial" w:hAnsi="Arial" w:cs="Arial"/>
        </w:rPr>
        <w:t xml:space="preserve"> a simple drop-in replacement for lead-acid </w:t>
      </w:r>
      <w:r w:rsidR="0039389B">
        <w:rPr>
          <w:rFonts w:ascii="Arial" w:hAnsi="Arial" w:cs="Arial"/>
        </w:rPr>
        <w:t>batteries</w:t>
      </w:r>
      <w:r w:rsidR="00E2343A">
        <w:rPr>
          <w:rFonts w:ascii="Arial" w:hAnsi="Arial" w:cs="Arial"/>
        </w:rPr>
        <w:t xml:space="preserve"> in 24V systems, the </w:t>
      </w:r>
      <w:r w:rsidR="00E2343A" w:rsidRPr="00FE09B5">
        <w:rPr>
          <w:rFonts w:ascii="Arial" w:hAnsi="Arial" w:cs="Arial"/>
        </w:rPr>
        <w:t>Denchi</w:t>
      </w:r>
      <w:r w:rsidR="00E2343A" w:rsidRPr="00FE09B5">
        <w:rPr>
          <w:rFonts w:ascii="Arial" w:eastAsia="Times New Roman" w:hAnsi="Arial" w:cs="Arial"/>
          <w:lang w:eastAsia="en-GB"/>
        </w:rPr>
        <w:t xml:space="preserve"> </w:t>
      </w:r>
      <w:r w:rsidR="00E2343A" w:rsidRPr="00FE09B5">
        <w:rPr>
          <w:rFonts w:ascii="Arial" w:hAnsi="Arial" w:cs="Arial"/>
        </w:rPr>
        <w:t>6T</w:t>
      </w:r>
      <w:r w:rsidR="00E2343A">
        <w:rPr>
          <w:rFonts w:ascii="Arial" w:hAnsi="Arial" w:cs="Arial"/>
        </w:rPr>
        <w:t xml:space="preserve"> products</w:t>
      </w:r>
      <w:r w:rsidR="00E2343A" w:rsidRPr="00FE09B5">
        <w:rPr>
          <w:rFonts w:ascii="Arial" w:hAnsi="Arial" w:cs="Arial"/>
        </w:rPr>
        <w:t xml:space="preserve"> </w:t>
      </w:r>
      <w:r w:rsidR="0039389B">
        <w:rPr>
          <w:rFonts w:ascii="Arial" w:hAnsi="Arial" w:cs="Arial"/>
        </w:rPr>
        <w:t>allow</w:t>
      </w:r>
      <w:r w:rsidR="00431D02">
        <w:rPr>
          <w:rFonts w:ascii="Arial" w:hAnsi="Arial" w:cs="Arial"/>
        </w:rPr>
        <w:t xml:space="preserve"> two</w:t>
      </w:r>
      <w:r>
        <w:rPr>
          <w:rFonts w:ascii="Arial" w:hAnsi="Arial" w:cs="Arial"/>
        </w:rPr>
        <w:t xml:space="preserve"> </w:t>
      </w:r>
      <w:r w:rsidR="00431D02">
        <w:rPr>
          <w:rFonts w:ascii="Arial" w:hAnsi="Arial" w:cs="Arial"/>
        </w:rPr>
        <w:t xml:space="preserve">40kg units </w:t>
      </w:r>
      <w:r w:rsidR="0039389B">
        <w:rPr>
          <w:rFonts w:ascii="Arial" w:hAnsi="Arial" w:cs="Arial"/>
        </w:rPr>
        <w:t xml:space="preserve">placed </w:t>
      </w:r>
      <w:r w:rsidR="00431D02">
        <w:rPr>
          <w:rFonts w:ascii="Arial" w:hAnsi="Arial" w:cs="Arial"/>
        </w:rPr>
        <w:t>in series (</w:t>
      </w:r>
      <w:r w:rsidR="0039389B">
        <w:rPr>
          <w:rFonts w:ascii="Arial" w:hAnsi="Arial" w:cs="Arial"/>
        </w:rPr>
        <w:t>making up 80kg in</w:t>
      </w:r>
      <w:r>
        <w:rPr>
          <w:rFonts w:ascii="Arial" w:hAnsi="Arial" w:cs="Arial"/>
        </w:rPr>
        <w:t xml:space="preserve"> t</w:t>
      </w:r>
      <w:r w:rsidR="0039389B">
        <w:rPr>
          <w:rFonts w:ascii="Arial" w:hAnsi="Arial" w:cs="Arial"/>
        </w:rPr>
        <w:t>otal</w:t>
      </w:r>
      <w:r w:rsidR="00431D02">
        <w:rPr>
          <w:rFonts w:ascii="Arial" w:hAnsi="Arial" w:cs="Arial"/>
        </w:rPr>
        <w:t>)</w:t>
      </w:r>
      <w:r w:rsidR="0039389B">
        <w:rPr>
          <w:rFonts w:ascii="Arial" w:hAnsi="Arial" w:cs="Arial"/>
        </w:rPr>
        <w:t xml:space="preserve"> to be substituted </w:t>
      </w:r>
      <w:r w:rsidR="00431D02">
        <w:rPr>
          <w:rFonts w:ascii="Arial" w:hAnsi="Arial" w:cs="Arial"/>
        </w:rPr>
        <w:t xml:space="preserve">by </w:t>
      </w:r>
      <w:r w:rsidR="00431D02">
        <w:rPr>
          <w:rFonts w:ascii="Arial" w:hAnsi="Arial" w:cs="Arial"/>
        </w:rPr>
        <w:lastRenderedPageBreak/>
        <w:t>a single much lighter unit</w:t>
      </w:r>
      <w:r w:rsidR="0039389B">
        <w:rPr>
          <w:rFonts w:ascii="Arial" w:hAnsi="Arial" w:cs="Arial"/>
        </w:rPr>
        <w:t xml:space="preserve"> (</w:t>
      </w:r>
      <w:r w:rsidR="0039389B" w:rsidRPr="003B20F3">
        <w:rPr>
          <w:rFonts w:ascii="Arial" w:hAnsi="Arial" w:cs="Arial"/>
        </w:rPr>
        <w:t>weighing only 25kg</w:t>
      </w:r>
      <w:r w:rsidR="0039389B">
        <w:rPr>
          <w:rFonts w:ascii="Arial" w:hAnsi="Arial" w:cs="Arial"/>
        </w:rPr>
        <w:t>)</w:t>
      </w:r>
      <w:r w:rsidR="00431D02">
        <w:rPr>
          <w:rFonts w:ascii="Arial" w:hAnsi="Arial" w:cs="Arial"/>
        </w:rPr>
        <w:t xml:space="preserve">, </w:t>
      </w:r>
      <w:r w:rsidR="0039389B">
        <w:rPr>
          <w:rFonts w:ascii="Arial" w:hAnsi="Arial" w:cs="Arial"/>
        </w:rPr>
        <w:t xml:space="preserve">resulting in a </w:t>
      </w:r>
      <w:r w:rsidR="00431D02">
        <w:rPr>
          <w:rFonts w:ascii="Arial" w:hAnsi="Arial" w:cs="Arial"/>
        </w:rPr>
        <w:t xml:space="preserve">considerable </w:t>
      </w:r>
      <w:r>
        <w:rPr>
          <w:rFonts w:ascii="Arial" w:hAnsi="Arial" w:cs="Arial"/>
        </w:rPr>
        <w:t>weight reduction</w:t>
      </w:r>
      <w:r w:rsidR="00431D02">
        <w:rPr>
          <w:rFonts w:ascii="Arial" w:hAnsi="Arial" w:cs="Arial"/>
        </w:rPr>
        <w:t xml:space="preserve">. </w:t>
      </w:r>
      <w:r w:rsidR="00F716C2" w:rsidRPr="00FE09B5">
        <w:rPr>
          <w:rFonts w:ascii="Arial" w:hAnsi="Arial" w:cs="Arial"/>
        </w:rPr>
        <w:t>They</w:t>
      </w:r>
      <w:r w:rsidR="00371A65" w:rsidRPr="00FE09B5">
        <w:rPr>
          <w:rFonts w:ascii="Arial" w:hAnsi="Arial" w:cs="Arial"/>
        </w:rPr>
        <w:t xml:space="preserve"> </w:t>
      </w:r>
      <w:r w:rsidR="0097444E" w:rsidRPr="00FE09B5">
        <w:rPr>
          <w:rFonts w:ascii="Arial" w:hAnsi="Arial" w:cs="Arial"/>
        </w:rPr>
        <w:t xml:space="preserve">will </w:t>
      </w:r>
      <w:r w:rsidR="00371A65" w:rsidRPr="00FE09B5">
        <w:rPr>
          <w:rFonts w:ascii="Arial" w:hAnsi="Arial" w:cs="Arial"/>
        </w:rPr>
        <w:t xml:space="preserve">support </w:t>
      </w:r>
      <w:r w:rsidR="0097444E" w:rsidRPr="00FE09B5">
        <w:rPr>
          <w:rFonts w:ascii="Arial" w:hAnsi="Arial" w:cs="Arial"/>
        </w:rPr>
        <w:t xml:space="preserve">over 4,000 recharge cycles </w:t>
      </w:r>
      <w:r w:rsidR="00A01330" w:rsidRPr="00FE09B5">
        <w:rPr>
          <w:rFonts w:ascii="Arial" w:hAnsi="Arial" w:cs="Arial"/>
        </w:rPr>
        <w:t xml:space="preserve">- an order of magnitude more than </w:t>
      </w:r>
      <w:r w:rsidR="009E636D" w:rsidRPr="00FE09B5">
        <w:rPr>
          <w:rFonts w:ascii="Arial" w:hAnsi="Arial" w:cs="Arial"/>
        </w:rPr>
        <w:t xml:space="preserve">equivalent </w:t>
      </w:r>
      <w:r w:rsidR="00A01330" w:rsidRPr="00FE09B5">
        <w:rPr>
          <w:rFonts w:ascii="Arial" w:hAnsi="Arial" w:cs="Arial"/>
        </w:rPr>
        <w:t xml:space="preserve">lead-acid </w:t>
      </w:r>
      <w:r w:rsidR="009E636D" w:rsidRPr="00FE09B5">
        <w:rPr>
          <w:rFonts w:ascii="Arial" w:hAnsi="Arial" w:cs="Arial"/>
        </w:rPr>
        <w:t>batteries (and substantial</w:t>
      </w:r>
      <w:r w:rsidR="00C77E8E" w:rsidRPr="00FE09B5">
        <w:rPr>
          <w:rFonts w:ascii="Arial" w:hAnsi="Arial" w:cs="Arial"/>
        </w:rPr>
        <w:t>ly</w:t>
      </w:r>
      <w:r w:rsidR="009E636D" w:rsidRPr="00FE09B5">
        <w:rPr>
          <w:rFonts w:ascii="Arial" w:hAnsi="Arial" w:cs="Arial"/>
        </w:rPr>
        <w:t xml:space="preserve"> </w:t>
      </w:r>
      <w:r w:rsidR="005A6B45" w:rsidRPr="00FE09B5">
        <w:rPr>
          <w:rFonts w:ascii="Arial" w:hAnsi="Arial" w:cs="Arial"/>
        </w:rPr>
        <w:t xml:space="preserve">better </w:t>
      </w:r>
      <w:r w:rsidR="009E636D" w:rsidRPr="00FE09B5">
        <w:rPr>
          <w:rFonts w:ascii="Arial" w:hAnsi="Arial" w:cs="Arial"/>
        </w:rPr>
        <w:t>than competing Li-Ion solutions too)</w:t>
      </w:r>
      <w:r w:rsidR="00B01B14" w:rsidRPr="00FE09B5">
        <w:rPr>
          <w:rFonts w:ascii="Arial" w:hAnsi="Arial" w:cs="Arial"/>
        </w:rPr>
        <w:t xml:space="preserve">, thereby </w:t>
      </w:r>
      <w:r w:rsidR="009E636D" w:rsidRPr="00FE09B5">
        <w:rPr>
          <w:rFonts w:ascii="Arial" w:hAnsi="Arial" w:cs="Arial"/>
        </w:rPr>
        <w:t xml:space="preserve">markedly </w:t>
      </w:r>
      <w:r w:rsidR="0039389B">
        <w:rPr>
          <w:rFonts w:ascii="Arial" w:hAnsi="Arial" w:cs="Arial"/>
        </w:rPr>
        <w:t>lower</w:t>
      </w:r>
      <w:r w:rsidR="00B01B14" w:rsidRPr="00FE09B5">
        <w:rPr>
          <w:rFonts w:ascii="Arial" w:hAnsi="Arial" w:cs="Arial"/>
        </w:rPr>
        <w:t xml:space="preserve">ing the </w:t>
      </w:r>
      <w:r w:rsidR="009E636D" w:rsidRPr="00FE09B5">
        <w:rPr>
          <w:rFonts w:ascii="Arial" w:hAnsi="Arial" w:cs="Arial"/>
        </w:rPr>
        <w:t>total</w:t>
      </w:r>
      <w:r w:rsidR="00B01B14" w:rsidRPr="00FE09B5">
        <w:rPr>
          <w:rFonts w:ascii="Arial" w:hAnsi="Arial" w:cs="Arial"/>
        </w:rPr>
        <w:t xml:space="preserve"> cost of ownership</w:t>
      </w:r>
      <w:r w:rsidR="00554542" w:rsidRPr="00FE09B5">
        <w:rPr>
          <w:rFonts w:ascii="Arial" w:hAnsi="Arial" w:cs="Arial"/>
        </w:rPr>
        <w:t xml:space="preserve"> and alleviating </w:t>
      </w:r>
      <w:r w:rsidR="00C77E8E" w:rsidRPr="00FE09B5">
        <w:rPr>
          <w:rFonts w:ascii="Arial" w:hAnsi="Arial" w:cs="Arial"/>
        </w:rPr>
        <w:t xml:space="preserve">the related </w:t>
      </w:r>
      <w:r w:rsidR="00554542" w:rsidRPr="00FE09B5">
        <w:rPr>
          <w:rFonts w:ascii="Arial" w:hAnsi="Arial" w:cs="Arial"/>
        </w:rPr>
        <w:t>procurement effort</w:t>
      </w:r>
      <w:r w:rsidR="00B01B14" w:rsidRPr="00FE09B5">
        <w:rPr>
          <w:rFonts w:ascii="Arial" w:hAnsi="Arial" w:cs="Arial"/>
        </w:rPr>
        <w:t xml:space="preserve">. </w:t>
      </w:r>
      <w:r w:rsidR="00554542" w:rsidRPr="00FE09B5">
        <w:rPr>
          <w:rFonts w:ascii="Arial" w:hAnsi="Arial" w:cs="Arial"/>
        </w:rPr>
        <w:t>The time taken to fit</w:t>
      </w:r>
      <w:r w:rsidR="009E636D" w:rsidRPr="00FE09B5">
        <w:rPr>
          <w:rFonts w:ascii="Arial" w:hAnsi="Arial" w:cs="Arial"/>
        </w:rPr>
        <w:t xml:space="preserve"> them</w:t>
      </w:r>
      <w:r w:rsidR="0039389B">
        <w:rPr>
          <w:rFonts w:ascii="Arial" w:hAnsi="Arial" w:cs="Arial"/>
        </w:rPr>
        <w:t xml:space="preserve"> is also significantly shorter.</w:t>
      </w:r>
    </w:p>
    <w:p w:rsidR="009E636D" w:rsidRPr="00FE09B5" w:rsidRDefault="009E636D" w:rsidP="0097444E">
      <w:pPr>
        <w:autoSpaceDE w:val="0"/>
        <w:autoSpaceDN w:val="0"/>
        <w:adjustRightInd w:val="0"/>
        <w:spacing w:after="0" w:line="360" w:lineRule="auto"/>
        <w:rPr>
          <w:rFonts w:ascii="Arial" w:hAnsi="Arial" w:cs="Arial"/>
        </w:rPr>
      </w:pPr>
    </w:p>
    <w:p w:rsidR="00642382" w:rsidRPr="003B20F3" w:rsidRDefault="00E2343A" w:rsidP="0039012F">
      <w:pPr>
        <w:autoSpaceDE w:val="0"/>
        <w:autoSpaceDN w:val="0"/>
        <w:adjustRightInd w:val="0"/>
        <w:spacing w:after="0" w:line="360" w:lineRule="auto"/>
        <w:rPr>
          <w:rFonts w:ascii="Arial" w:hAnsi="Arial" w:cs="Arial"/>
        </w:rPr>
      </w:pPr>
      <w:r w:rsidRPr="00FE09B5">
        <w:rPr>
          <w:rFonts w:ascii="Arial" w:hAnsi="Arial" w:cs="Arial"/>
        </w:rPr>
        <w:t>Housed within a rugged yet lightweight aluminium casing, Denchi</w:t>
      </w:r>
      <w:r w:rsidRPr="00FE09B5">
        <w:rPr>
          <w:rFonts w:ascii="Arial" w:eastAsia="Times New Roman" w:hAnsi="Arial" w:cs="Arial"/>
          <w:lang w:eastAsia="en-GB"/>
        </w:rPr>
        <w:t xml:space="preserve"> </w:t>
      </w:r>
      <w:r w:rsidRPr="00FE09B5">
        <w:rPr>
          <w:rFonts w:ascii="Arial" w:hAnsi="Arial" w:cs="Arial"/>
        </w:rPr>
        <w:t>6T batteries achieve industry-leading operational longevity even when subject to extreme condition</w:t>
      </w:r>
      <w:r>
        <w:rPr>
          <w:rFonts w:ascii="Arial" w:hAnsi="Arial" w:cs="Arial"/>
        </w:rPr>
        <w:t>s</w:t>
      </w:r>
      <w:r w:rsidRPr="00FE09B5">
        <w:rPr>
          <w:rFonts w:ascii="Arial" w:hAnsi="Arial" w:cs="Arial"/>
        </w:rPr>
        <w:t xml:space="preserve">. </w:t>
      </w:r>
      <w:r>
        <w:rPr>
          <w:rFonts w:ascii="Arial" w:hAnsi="Arial" w:cs="Arial"/>
        </w:rPr>
        <w:t xml:space="preserve">They </w:t>
      </w:r>
      <w:r w:rsidR="00730832" w:rsidRPr="00FE09B5">
        <w:rPr>
          <w:rFonts w:ascii="Arial" w:hAnsi="Arial" w:cs="Arial"/>
        </w:rPr>
        <w:t>have</w:t>
      </w:r>
      <w:r w:rsidR="0039389B" w:rsidRPr="00FE09B5">
        <w:rPr>
          <w:rFonts w:ascii="Arial" w:hAnsi="Arial" w:cs="Arial"/>
        </w:rPr>
        <w:t xml:space="preserve"> already be been extensively tested on British army vehicles.</w:t>
      </w:r>
      <w:r w:rsidR="00730832" w:rsidRPr="00FE09B5">
        <w:rPr>
          <w:rFonts w:ascii="Arial" w:hAnsi="Arial" w:cs="Arial"/>
        </w:rPr>
        <w:t xml:space="preserve"> </w:t>
      </w:r>
      <w:r w:rsidR="0039389B">
        <w:rPr>
          <w:rFonts w:ascii="Arial" w:hAnsi="Arial" w:cs="Arial"/>
        </w:rPr>
        <w:t xml:space="preserve">Their </w:t>
      </w:r>
      <w:r w:rsidR="009E636D" w:rsidRPr="00FE09B5">
        <w:rPr>
          <w:rFonts w:ascii="Arial" w:hAnsi="Arial" w:cs="Arial"/>
        </w:rPr>
        <w:t>working temperature r</w:t>
      </w:r>
      <w:r w:rsidR="0039389B">
        <w:rPr>
          <w:rFonts w:ascii="Arial" w:hAnsi="Arial" w:cs="Arial"/>
        </w:rPr>
        <w:t xml:space="preserve">ange spans from -40°C to +60°C. Thanks to </w:t>
      </w:r>
      <w:r w:rsidR="009E636D" w:rsidRPr="00FE09B5">
        <w:rPr>
          <w:rFonts w:ascii="Arial" w:hAnsi="Arial" w:cs="Arial"/>
        </w:rPr>
        <w:t>internal</w:t>
      </w:r>
      <w:r w:rsidR="0039389B">
        <w:rPr>
          <w:rFonts w:ascii="Arial" w:hAnsi="Arial" w:cs="Arial"/>
        </w:rPr>
        <w:t xml:space="preserve"> heaters,</w:t>
      </w:r>
      <w:r w:rsidR="0039012F" w:rsidRPr="00FE09B5">
        <w:rPr>
          <w:rFonts w:ascii="Arial" w:hAnsi="Arial" w:cs="Arial"/>
        </w:rPr>
        <w:t xml:space="preserve"> </w:t>
      </w:r>
      <w:r w:rsidR="009E636D" w:rsidRPr="00FE09B5">
        <w:rPr>
          <w:rFonts w:ascii="Arial" w:hAnsi="Arial" w:cs="Arial"/>
        </w:rPr>
        <w:t>use of cold start kits to be avoided.</w:t>
      </w:r>
      <w:r w:rsidR="0039389B">
        <w:rPr>
          <w:rFonts w:ascii="Arial" w:eastAsia="Times New Roman" w:hAnsi="Arial" w:cs="Arial"/>
          <w:color w:val="222222"/>
          <w:lang w:eastAsia="en-GB"/>
        </w:rPr>
        <w:t xml:space="preserve"> </w:t>
      </w:r>
      <w:r w:rsidR="00E26704" w:rsidRPr="00FE09B5">
        <w:rPr>
          <w:rFonts w:ascii="Arial" w:eastAsia="Times New Roman" w:hAnsi="Arial" w:cs="Arial"/>
          <w:lang w:eastAsia="en-GB"/>
        </w:rPr>
        <w:t>For more details on these batteries visit</w:t>
      </w:r>
      <w:r w:rsidR="00642382" w:rsidRPr="00FE09B5">
        <w:rPr>
          <w:rFonts w:ascii="Arial" w:eastAsia="Times New Roman" w:hAnsi="Arial" w:cs="Arial"/>
          <w:lang w:eastAsia="en-GB"/>
        </w:rPr>
        <w:t xml:space="preserve">: </w:t>
      </w:r>
      <w:hyperlink r:id="rId4" w:history="1">
        <w:r w:rsidR="00A01330" w:rsidRPr="00FE09B5">
          <w:rPr>
            <w:rStyle w:val="Hyperlink"/>
            <w:rFonts w:ascii="Arial" w:hAnsi="Arial" w:cs="Arial"/>
          </w:rPr>
          <w:t>https://www.denchipower.com/catalog-2/i9181dup1/6T-Lithiumion-Battery</w:t>
        </w:r>
      </w:hyperlink>
    </w:p>
    <w:p w:rsidR="00642382" w:rsidRPr="003B20F3" w:rsidRDefault="00642382" w:rsidP="00642382">
      <w:pPr>
        <w:shd w:val="clear" w:color="auto" w:fill="FFFFFF"/>
        <w:spacing w:after="0" w:line="360" w:lineRule="auto"/>
        <w:rPr>
          <w:rFonts w:ascii="Arial" w:eastAsia="Times New Roman" w:hAnsi="Arial" w:cs="Arial"/>
          <w:sz w:val="20"/>
          <w:szCs w:val="20"/>
          <w:lang w:eastAsia="en-GB"/>
        </w:rPr>
      </w:pPr>
    </w:p>
    <w:p w:rsidR="009E636D" w:rsidRPr="003B20F3" w:rsidRDefault="009E636D" w:rsidP="00642382">
      <w:pPr>
        <w:shd w:val="clear" w:color="auto" w:fill="FFFFFF"/>
        <w:spacing w:after="0" w:line="360" w:lineRule="auto"/>
        <w:rPr>
          <w:rFonts w:ascii="Arial" w:eastAsia="Times New Roman" w:hAnsi="Arial" w:cs="Arial"/>
          <w:sz w:val="20"/>
          <w:szCs w:val="20"/>
          <w:lang w:eastAsia="en-GB"/>
        </w:rPr>
      </w:pPr>
    </w:p>
    <w:p w:rsidR="00642382" w:rsidRPr="003B20F3" w:rsidRDefault="00642382" w:rsidP="00642382">
      <w:pPr>
        <w:shd w:val="clear" w:color="auto" w:fill="FFFFFF"/>
        <w:spacing w:after="0" w:line="360" w:lineRule="auto"/>
        <w:rPr>
          <w:rFonts w:ascii="Arial" w:hAnsi="Arial" w:cs="Arial"/>
          <w:b/>
          <w:sz w:val="20"/>
          <w:szCs w:val="20"/>
        </w:rPr>
      </w:pPr>
      <w:r w:rsidRPr="003B20F3">
        <w:rPr>
          <w:rFonts w:ascii="Arial" w:hAnsi="Arial" w:cs="Arial"/>
          <w:b/>
          <w:sz w:val="20"/>
          <w:szCs w:val="20"/>
        </w:rPr>
        <w:t xml:space="preserve">About Denchi Group  </w:t>
      </w:r>
    </w:p>
    <w:p w:rsidR="00642382" w:rsidRPr="003B20F3" w:rsidRDefault="00642382" w:rsidP="00642382">
      <w:pPr>
        <w:shd w:val="clear" w:color="auto" w:fill="FFFFFF"/>
        <w:spacing w:after="0" w:line="360" w:lineRule="auto"/>
        <w:rPr>
          <w:rFonts w:ascii="Arial" w:hAnsi="Arial" w:cs="Arial"/>
          <w:sz w:val="20"/>
          <w:szCs w:val="20"/>
        </w:rPr>
      </w:pPr>
      <w:r w:rsidRPr="003B20F3">
        <w:rPr>
          <w:rFonts w:ascii="Arial" w:hAnsi="Arial" w:cs="Arial"/>
          <w:sz w:val="20"/>
          <w:szCs w:val="20"/>
        </w:rPr>
        <w:t xml:space="preserve">Drawing on decades of engineering heritage, Denchi Group is a respected technology leader in the development and production of high-reliability batteries and their accompanying power management systems. Utilising various different battery chemistries (both primary and secondary), the company’s robust solutions all push the performance envelope and are capable of addressing a broad spectrum of application segments. Among the most prominent of these are military, industrial, renewables, oil/gas, avionics, medical, transportation and enterprise energy storage/back-up power. Benefiting from unmatched in-house engineering proficiency, Denchi’s expanding portfolio of cutting-edge off-the-shelf products, is complemented by highly-optimised custom-built ones.  </w:t>
      </w:r>
    </w:p>
    <w:p w:rsidR="00642382" w:rsidRPr="003B20F3" w:rsidRDefault="00642382" w:rsidP="00642382">
      <w:pPr>
        <w:shd w:val="clear" w:color="auto" w:fill="FFFFFF"/>
        <w:spacing w:after="0" w:line="360" w:lineRule="auto"/>
        <w:rPr>
          <w:rFonts w:ascii="Arial" w:hAnsi="Arial" w:cs="Arial"/>
          <w:sz w:val="20"/>
          <w:szCs w:val="20"/>
        </w:rPr>
      </w:pPr>
    </w:p>
    <w:p w:rsidR="00642382" w:rsidRPr="003B20F3" w:rsidRDefault="00642382" w:rsidP="00642382">
      <w:pPr>
        <w:shd w:val="clear" w:color="auto" w:fill="FFFFFF"/>
        <w:spacing w:after="0" w:line="360" w:lineRule="auto"/>
        <w:rPr>
          <w:rFonts w:ascii="Arial" w:hAnsi="Arial" w:cs="Arial"/>
          <w:sz w:val="20"/>
          <w:szCs w:val="20"/>
        </w:rPr>
      </w:pPr>
      <w:r w:rsidRPr="003B20F3">
        <w:rPr>
          <w:rFonts w:ascii="Arial" w:hAnsi="Arial" w:cs="Arial"/>
          <w:sz w:val="20"/>
          <w:szCs w:val="20"/>
        </w:rPr>
        <w:t xml:space="preserve">To find out more please visit: </w:t>
      </w:r>
      <w:hyperlink r:id="rId5" w:history="1">
        <w:r w:rsidRPr="003B20F3">
          <w:rPr>
            <w:rStyle w:val="Hyperlink"/>
            <w:rFonts w:ascii="Arial" w:hAnsi="Arial" w:cs="Arial"/>
            <w:sz w:val="20"/>
            <w:szCs w:val="20"/>
          </w:rPr>
          <w:t>https://www.denchigroup.com</w:t>
        </w:r>
      </w:hyperlink>
    </w:p>
    <w:p w:rsidR="00642382" w:rsidRPr="003B20F3" w:rsidRDefault="00642382" w:rsidP="00642382">
      <w:pPr>
        <w:shd w:val="clear" w:color="auto" w:fill="FFFFFF"/>
        <w:spacing w:after="0" w:line="360" w:lineRule="auto"/>
        <w:rPr>
          <w:rFonts w:ascii="Arial" w:hAnsi="Arial" w:cs="Arial"/>
          <w:sz w:val="20"/>
          <w:szCs w:val="20"/>
        </w:rPr>
      </w:pPr>
    </w:p>
    <w:p w:rsidR="00642382" w:rsidRPr="003B20F3" w:rsidRDefault="00642382" w:rsidP="00642382">
      <w:pPr>
        <w:shd w:val="clear" w:color="auto" w:fill="FFFFFF"/>
        <w:spacing w:after="0" w:line="276" w:lineRule="auto"/>
        <w:rPr>
          <w:rFonts w:ascii="Arial" w:hAnsi="Arial" w:cs="Arial"/>
          <w:sz w:val="20"/>
          <w:szCs w:val="20"/>
        </w:rPr>
      </w:pPr>
      <w:r w:rsidRPr="003B20F3">
        <w:rPr>
          <w:rFonts w:ascii="Arial" w:hAnsi="Arial" w:cs="Arial"/>
          <w:b/>
          <w:sz w:val="20"/>
          <w:szCs w:val="20"/>
        </w:rPr>
        <w:t>Contact Denchi Group </w:t>
      </w:r>
    </w:p>
    <w:p w:rsidR="00642382" w:rsidRPr="003B20F3" w:rsidRDefault="00642382" w:rsidP="00642382">
      <w:pPr>
        <w:shd w:val="clear" w:color="auto" w:fill="FFFFFF"/>
        <w:spacing w:after="0" w:line="276" w:lineRule="auto"/>
        <w:rPr>
          <w:rFonts w:ascii="Arial" w:hAnsi="Arial" w:cs="Arial"/>
          <w:sz w:val="20"/>
          <w:szCs w:val="20"/>
        </w:rPr>
      </w:pPr>
      <w:r w:rsidRPr="003B20F3">
        <w:rPr>
          <w:rFonts w:ascii="Arial" w:hAnsi="Arial" w:cs="Arial"/>
          <w:sz w:val="20"/>
          <w:szCs w:val="20"/>
        </w:rPr>
        <w:t>Denchi House,</w:t>
      </w:r>
    </w:p>
    <w:p w:rsidR="00642382" w:rsidRPr="003B20F3" w:rsidRDefault="00642382" w:rsidP="00642382">
      <w:pPr>
        <w:shd w:val="clear" w:color="auto" w:fill="FFFFFF"/>
        <w:spacing w:after="0" w:line="276" w:lineRule="auto"/>
        <w:rPr>
          <w:rFonts w:ascii="Arial" w:hAnsi="Arial" w:cs="Arial"/>
          <w:sz w:val="20"/>
          <w:szCs w:val="20"/>
        </w:rPr>
      </w:pPr>
      <w:r w:rsidRPr="003B20F3">
        <w:rPr>
          <w:rFonts w:ascii="Arial" w:hAnsi="Arial" w:cs="Arial"/>
          <w:color w:val="222222"/>
          <w:sz w:val="20"/>
          <w:szCs w:val="20"/>
          <w:shd w:val="clear" w:color="auto" w:fill="FFFFFF"/>
        </w:rPr>
        <w:t xml:space="preserve">Thurso Business Park, </w:t>
      </w:r>
    </w:p>
    <w:p w:rsidR="00642382" w:rsidRPr="003B20F3" w:rsidRDefault="00642382" w:rsidP="00642382">
      <w:pPr>
        <w:pStyle w:val="font9"/>
        <w:spacing w:before="0" w:beforeAutospacing="0" w:after="0" w:afterAutospacing="0" w:line="276" w:lineRule="auto"/>
        <w:textAlignment w:val="baseline"/>
        <w:rPr>
          <w:rFonts w:ascii="Arial" w:hAnsi="Arial" w:cs="Arial"/>
          <w:sz w:val="20"/>
          <w:szCs w:val="20"/>
        </w:rPr>
      </w:pPr>
      <w:r w:rsidRPr="003B20F3">
        <w:rPr>
          <w:rFonts w:ascii="Arial" w:hAnsi="Arial" w:cs="Arial"/>
          <w:sz w:val="20"/>
          <w:szCs w:val="20"/>
        </w:rPr>
        <w:t xml:space="preserve">Thurso, KW14 7XW, </w:t>
      </w:r>
    </w:p>
    <w:p w:rsidR="00642382" w:rsidRPr="003B20F3" w:rsidRDefault="00642382" w:rsidP="00642382">
      <w:pPr>
        <w:pStyle w:val="font9"/>
        <w:spacing w:before="0" w:beforeAutospacing="0" w:after="0" w:afterAutospacing="0" w:line="276" w:lineRule="auto"/>
        <w:textAlignment w:val="baseline"/>
        <w:rPr>
          <w:rFonts w:ascii="Arial" w:hAnsi="Arial" w:cs="Arial"/>
          <w:sz w:val="20"/>
          <w:szCs w:val="20"/>
        </w:rPr>
      </w:pPr>
      <w:r w:rsidRPr="003B20F3">
        <w:rPr>
          <w:rFonts w:ascii="Arial" w:hAnsi="Arial" w:cs="Arial"/>
          <w:sz w:val="20"/>
          <w:szCs w:val="20"/>
        </w:rPr>
        <w:t>Scotland.</w:t>
      </w:r>
    </w:p>
    <w:p w:rsidR="00642382" w:rsidRPr="003B20F3" w:rsidRDefault="00642382" w:rsidP="00642382">
      <w:pPr>
        <w:pStyle w:val="font9"/>
        <w:spacing w:before="0" w:beforeAutospacing="0" w:after="0" w:afterAutospacing="0" w:line="276" w:lineRule="auto"/>
        <w:textAlignment w:val="baseline"/>
        <w:rPr>
          <w:rFonts w:ascii="Arial" w:hAnsi="Arial" w:cs="Arial"/>
          <w:sz w:val="20"/>
          <w:szCs w:val="20"/>
        </w:rPr>
      </w:pPr>
      <w:r w:rsidRPr="003B20F3">
        <w:rPr>
          <w:rFonts w:ascii="Arial" w:hAnsi="Arial" w:cs="Arial"/>
          <w:sz w:val="20"/>
          <w:szCs w:val="20"/>
        </w:rPr>
        <w:t>Tel: +44-1847 808000</w:t>
      </w:r>
    </w:p>
    <w:p w:rsidR="00642382" w:rsidRPr="003B20F3" w:rsidRDefault="00642382" w:rsidP="00642382">
      <w:pPr>
        <w:spacing w:line="360" w:lineRule="auto"/>
        <w:rPr>
          <w:rFonts w:ascii="Arial" w:hAnsi="Arial" w:cs="Arial"/>
          <w:sz w:val="20"/>
          <w:szCs w:val="20"/>
        </w:rPr>
      </w:pPr>
      <w:r w:rsidRPr="003B20F3">
        <w:rPr>
          <w:rFonts w:ascii="Arial" w:hAnsi="Arial" w:cs="Arial"/>
          <w:sz w:val="20"/>
          <w:szCs w:val="20"/>
        </w:rPr>
        <w:t>Email: enquiries@denchigroup.com</w:t>
      </w:r>
    </w:p>
    <w:p w:rsidR="00C43B44" w:rsidRDefault="00C43B44"/>
    <w:sectPr w:rsidR="00C43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82"/>
    <w:rsid w:val="0009629F"/>
    <w:rsid w:val="00151AD6"/>
    <w:rsid w:val="001B13AA"/>
    <w:rsid w:val="001D6BCC"/>
    <w:rsid w:val="002211F3"/>
    <w:rsid w:val="00353C30"/>
    <w:rsid w:val="00371A65"/>
    <w:rsid w:val="0039012F"/>
    <w:rsid w:val="0039389B"/>
    <w:rsid w:val="003B20F3"/>
    <w:rsid w:val="00431D02"/>
    <w:rsid w:val="004B14FA"/>
    <w:rsid w:val="00554542"/>
    <w:rsid w:val="005A1A5F"/>
    <w:rsid w:val="005A6B45"/>
    <w:rsid w:val="00642382"/>
    <w:rsid w:val="00730832"/>
    <w:rsid w:val="007E408E"/>
    <w:rsid w:val="00866A32"/>
    <w:rsid w:val="00931D0B"/>
    <w:rsid w:val="0097444E"/>
    <w:rsid w:val="009E4C31"/>
    <w:rsid w:val="009E636D"/>
    <w:rsid w:val="00A01330"/>
    <w:rsid w:val="00A5631C"/>
    <w:rsid w:val="00AE0325"/>
    <w:rsid w:val="00B01B14"/>
    <w:rsid w:val="00B6001E"/>
    <w:rsid w:val="00C43B44"/>
    <w:rsid w:val="00C77E8E"/>
    <w:rsid w:val="00D222D2"/>
    <w:rsid w:val="00D54AC1"/>
    <w:rsid w:val="00D9013B"/>
    <w:rsid w:val="00DD61B1"/>
    <w:rsid w:val="00E2343A"/>
    <w:rsid w:val="00E26704"/>
    <w:rsid w:val="00F716C2"/>
    <w:rsid w:val="00FE0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311F"/>
  <w15:chartTrackingRefBased/>
  <w15:docId w15:val="{AD850DA9-4523-4AD5-AD28-61BB22E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382"/>
    <w:rPr>
      <w:color w:val="0000FF"/>
      <w:u w:val="single"/>
    </w:rPr>
  </w:style>
  <w:style w:type="paragraph" w:customStyle="1" w:styleId="font9">
    <w:name w:val="font_9"/>
    <w:basedOn w:val="Normal"/>
    <w:rsid w:val="006423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E636D"/>
    <w:pPr>
      <w:spacing w:after="0" w:line="240" w:lineRule="auto"/>
    </w:pPr>
  </w:style>
  <w:style w:type="character" w:styleId="CommentReference">
    <w:name w:val="annotation reference"/>
    <w:basedOn w:val="DefaultParagraphFont"/>
    <w:uiPriority w:val="99"/>
    <w:semiHidden/>
    <w:unhideWhenUsed/>
    <w:rsid w:val="004B14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2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nchigroup.com" TargetMode="External"/><Relationship Id="rId4" Type="http://schemas.openxmlformats.org/officeDocument/2006/relationships/hyperlink" Target="https://www.denchipower.com/catalog-2/i9181dup1/6T-Lithiumion-Batt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672</Words>
  <Characters>3981</Characters>
  <Application>Microsoft Office Word</Application>
  <DocSecurity>0</DocSecurity>
  <Lines>62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Green</dc:creator>
  <cp:keywords/>
  <dc:description/>
  <cp:lastModifiedBy>Mike Green</cp:lastModifiedBy>
  <cp:revision>5</cp:revision>
  <dcterms:created xsi:type="dcterms:W3CDTF">2020-02-05T14:00:00Z</dcterms:created>
  <dcterms:modified xsi:type="dcterms:W3CDTF">2020-02-07T15:28:00Z</dcterms:modified>
</cp:coreProperties>
</file>